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5"/>
        <w:gridCol w:w="8275"/>
      </w:tblGrid>
      <w:tr w:rsidR="00B24EEF" w:rsidTr="00A32F84">
        <w:trPr>
          <w:tblCellSpacing w:w="0" w:type="dxa"/>
        </w:trPr>
        <w:tc>
          <w:tcPr>
            <w:tcW w:w="10500" w:type="dxa"/>
            <w:gridSpan w:val="2"/>
          </w:tcPr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B24EEF" w:rsidP="00A32F84">
            <w:pPr>
              <w:pStyle w:val="currnombre"/>
              <w:rPr>
                <w:rFonts w:ascii="Arial" w:hAnsi="Arial"/>
                <w:color w:val="333333"/>
              </w:rPr>
            </w:pPr>
            <w:r>
              <w:rPr>
                <w:rFonts w:ascii="Arial" w:hAnsi="Arial"/>
                <w:noProof/>
                <w:color w:val="333333"/>
                <w:lang w:val="es-CL" w:eastAsia="es-CL"/>
              </w:rPr>
              <w:drawing>
                <wp:inline distT="0" distB="0" distL="0" distR="0">
                  <wp:extent cx="704850" cy="857250"/>
                  <wp:effectExtent l="19050" t="0" r="0" b="0"/>
                  <wp:docPr id="1" name="Imagen 1" descr="http://imagenes.trabajando.com/anexos/fotospersonas/f4/451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nes.trabajando.com/anexos/fotospersonas/f4/451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90B27">
              <w:rPr>
                <w:rFonts w:ascii="Arial" w:hAnsi="Arial"/>
                <w:color w:val="333333"/>
              </w:rPr>
              <w:t xml:space="preserve">                 </w:t>
            </w:r>
            <w:r>
              <w:rPr>
                <w:rFonts w:ascii="Arial" w:hAnsi="Arial"/>
                <w:color w:val="333333"/>
              </w:rPr>
              <w:t xml:space="preserve">Henry Andrés Cajas Carrera </w:t>
            </w:r>
          </w:p>
        </w:tc>
      </w:tr>
      <w:tr w:rsidR="00B24EEF" w:rsidTr="00A32F84">
        <w:trPr>
          <w:tblCellSpacing w:w="0" w:type="dxa"/>
        </w:trPr>
        <w:tc>
          <w:tcPr>
            <w:tcW w:w="10500" w:type="dxa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24EEF" w:rsidRDefault="00B24EEF" w:rsidP="00A32F84">
            <w:pPr>
              <w:spacing w:before="150"/>
              <w:rPr>
                <w:rFonts w:ascii="Arial" w:eastAsia="Arial Unicode MS" w:hAnsi="Arial"/>
                <w:b/>
                <w:caps/>
                <w:color w:val="333333"/>
                <w:sz w:val="17"/>
              </w:rPr>
            </w:pPr>
            <w:r>
              <w:rPr>
                <w:rFonts w:ascii="Arial" w:hAnsi="Arial"/>
                <w:b/>
                <w:caps/>
                <w:color w:val="333333"/>
                <w:sz w:val="17"/>
              </w:rPr>
              <w:t xml:space="preserve">Antecedentes Personales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>R.U.T.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14.452.461-6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>Nacionalidad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chilena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>Fecha de Nacimiento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4B3B21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23 de abril de 1976 (edad 36</w:t>
            </w:r>
            <w:r w:rsidR="004A5C16">
              <w:rPr>
                <w:rFonts w:ascii="Arial" w:hAnsi="Arial"/>
                <w:color w:val="333333"/>
                <w:sz w:val="17"/>
              </w:rPr>
              <w:t xml:space="preserve"> </w:t>
            </w:r>
            <w:r w:rsidR="00B24EEF">
              <w:rPr>
                <w:rFonts w:ascii="Arial" w:hAnsi="Arial"/>
                <w:color w:val="333333"/>
                <w:sz w:val="17"/>
              </w:rPr>
              <w:t>años)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>Género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Masculino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 xml:space="preserve">Estado Civil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Soltero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>Dirección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Tristán Matta 5299 , San Miguel , Santiago - R.M.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 xml:space="preserve">Teléfonos de Contacto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5241360  - 9-5282941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Style w:val="Textoennegrita"/>
                <w:rFonts w:ascii="Arial" w:hAnsi="Arial"/>
                <w:color w:val="333333"/>
                <w:sz w:val="17"/>
              </w:rPr>
              <w:t>E-Mail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noProof/>
                <w:color w:val="334959"/>
                <w:sz w:val="17"/>
                <w:lang w:val="es-CL" w:eastAsia="es-CL"/>
              </w:rPr>
              <w:drawing>
                <wp:inline distT="0" distB="0" distL="0" distR="0">
                  <wp:extent cx="123825" cy="76200"/>
                  <wp:effectExtent l="19050" t="0" r="9525" b="0"/>
                  <wp:docPr id="2" name="Imagen 2" descr="http://www.trabajando.com/chile/personas/imagenes/mail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rabajando.com/chile/personas/imagenes/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6122">
              <w:rPr>
                <w:rFonts w:ascii="Arial" w:hAnsi="Arial"/>
                <w:color w:val="333333"/>
                <w:sz w:val="17"/>
              </w:rPr>
              <w:t>h.cajas</w:t>
            </w:r>
            <w:r>
              <w:rPr>
                <w:rFonts w:ascii="Arial" w:hAnsi="Arial"/>
                <w:color w:val="333333"/>
                <w:sz w:val="17"/>
              </w:rPr>
              <w:t xml:space="preserve">@hotmail.com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 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 </w:t>
            </w:r>
          </w:p>
        </w:tc>
      </w:tr>
      <w:tr w:rsidR="00B24EEF" w:rsidTr="00A32F84">
        <w:trPr>
          <w:tblCellSpacing w:w="0" w:type="dxa"/>
        </w:trPr>
        <w:tc>
          <w:tcPr>
            <w:tcW w:w="10500" w:type="dxa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24EEF" w:rsidRDefault="00B24EEF" w:rsidP="00A32F84">
            <w:pPr>
              <w:spacing w:before="150"/>
              <w:rPr>
                <w:rFonts w:ascii="Arial" w:eastAsia="Arial Unicode MS" w:hAnsi="Arial"/>
                <w:b/>
                <w:caps/>
                <w:color w:val="333333"/>
                <w:sz w:val="17"/>
              </w:rPr>
            </w:pPr>
            <w:r>
              <w:rPr>
                <w:rFonts w:ascii="Arial" w:hAnsi="Arial"/>
                <w:b/>
                <w:caps/>
                <w:color w:val="333333"/>
                <w:sz w:val="17"/>
              </w:rPr>
              <w:t xml:space="preserve">Antecedentes Académicos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Nivel de Estudios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Técnica Profesional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Colegio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Liceo chile, Región R.M. , Año de egreso: 1994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Estudios Superiores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b/>
                <w:color w:val="333333"/>
                <w:sz w:val="17"/>
              </w:rPr>
              <w:t>TÉCNICO EN CONSTRUCCIÓN</w:t>
            </w:r>
            <w:r>
              <w:rPr>
                <w:rFonts w:ascii="Arial" w:hAnsi="Arial"/>
                <w:b/>
                <w:color w:val="333333"/>
                <w:sz w:val="17"/>
              </w:rPr>
              <w:br/>
              <w:t>INACAP</w:t>
            </w:r>
            <w:r>
              <w:rPr>
                <w:rFonts w:ascii="Arial" w:hAnsi="Arial"/>
                <w:color w:val="333333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17"/>
              </w:rPr>
              <w:t>,edificación</w:t>
            </w:r>
            <w:r w:rsidR="00BF29CB">
              <w:rPr>
                <w:rFonts w:ascii="Arial" w:hAnsi="Arial"/>
                <w:color w:val="333333"/>
                <w:sz w:val="17"/>
              </w:rPr>
              <w:t xml:space="preserve"> </w:t>
            </w:r>
            <w:r w:rsidR="00BF29CB">
              <w:rPr>
                <w:rFonts w:ascii="Arial" w:hAnsi="Arial"/>
                <w:color w:val="333333"/>
                <w:sz w:val="17"/>
              </w:rPr>
              <w:br/>
              <w:t>Año de egreso: 1998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</w:t>
            </w:r>
            <w:r w:rsidR="00546639">
              <w:rPr>
                <w:rFonts w:ascii="Arial" w:hAnsi="Arial"/>
                <w:color w:val="333333"/>
                <w:sz w:val="17"/>
              </w:rPr>
              <w:br/>
              <w:t>Situación: TITULADO</w:t>
            </w:r>
          </w:p>
          <w:p w:rsidR="00546639" w:rsidRDefault="00546639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982D0E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Cursos capacitación</w:t>
            </w:r>
            <w:r w:rsidR="00B24EEF">
              <w:rPr>
                <w:rFonts w:ascii="Arial" w:hAnsi="Arial"/>
                <w:color w:val="333333"/>
                <w:sz w:val="17"/>
              </w:rPr>
              <w:t xml:space="preserve">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6639" w:rsidRDefault="00A0694F" w:rsidP="00546639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Construcción Civil hasta sexto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semestre.</w:t>
            </w:r>
          </w:p>
          <w:p w:rsidR="00B24EEF" w:rsidRDefault="003A0C59" w:rsidP="00546639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S</w:t>
            </w:r>
            <w:r w:rsidR="00B24EEF">
              <w:rPr>
                <w:rFonts w:ascii="Arial" w:hAnsi="Arial"/>
                <w:color w:val="333333"/>
                <w:sz w:val="17"/>
              </w:rPr>
              <w:t>eminario de hor</w:t>
            </w:r>
            <w:r w:rsidR="00546639">
              <w:rPr>
                <w:rFonts w:ascii="Arial" w:hAnsi="Arial"/>
                <w:color w:val="333333"/>
                <w:sz w:val="17"/>
              </w:rPr>
              <w:t>migón armado 40 hrs</w:t>
            </w:r>
            <w:r>
              <w:rPr>
                <w:rFonts w:ascii="Arial" w:hAnsi="Arial"/>
                <w:color w:val="333333"/>
                <w:sz w:val="17"/>
              </w:rPr>
              <w:t xml:space="preserve"> 1999 INACAP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Renca</w:t>
            </w:r>
            <w:r>
              <w:rPr>
                <w:rFonts w:ascii="Arial" w:hAnsi="Arial"/>
                <w:color w:val="333333"/>
                <w:sz w:val="17"/>
              </w:rPr>
              <w:br/>
              <w:t>C</w:t>
            </w:r>
            <w:r w:rsidR="00B24EEF">
              <w:rPr>
                <w:rFonts w:ascii="Arial" w:hAnsi="Arial"/>
                <w:color w:val="333333"/>
                <w:sz w:val="17"/>
              </w:rPr>
              <w:t>omputación apl</w:t>
            </w:r>
            <w:r w:rsidR="00A920F3">
              <w:rPr>
                <w:rFonts w:ascii="Arial" w:hAnsi="Arial"/>
                <w:color w:val="333333"/>
                <w:sz w:val="17"/>
              </w:rPr>
              <w:t xml:space="preserve">icada a la construcción 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60 hrs 1999 </w:t>
            </w:r>
            <w:r w:rsidR="00A920F3">
              <w:rPr>
                <w:rFonts w:ascii="Arial" w:hAnsi="Arial"/>
                <w:color w:val="333333"/>
                <w:sz w:val="17"/>
              </w:rPr>
              <w:t>INACAP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Renca</w:t>
            </w:r>
            <w:r w:rsidR="00546639">
              <w:rPr>
                <w:rFonts w:ascii="Arial" w:hAnsi="Arial"/>
                <w:color w:val="333333"/>
                <w:sz w:val="17"/>
              </w:rPr>
              <w:br/>
              <w:t>Aplicación de las</w:t>
            </w:r>
            <w:r w:rsidR="00B24EEF">
              <w:rPr>
                <w:rFonts w:ascii="Arial" w:hAnsi="Arial"/>
                <w:color w:val="333333"/>
                <w:sz w:val="17"/>
              </w:rPr>
              <w:t xml:space="preserve"> norma </w:t>
            </w:r>
            <w:r w:rsidR="003071AB">
              <w:rPr>
                <w:rFonts w:ascii="Arial" w:hAnsi="Arial"/>
                <w:color w:val="333333"/>
                <w:sz w:val="17"/>
              </w:rPr>
              <w:t>ISO</w:t>
            </w:r>
            <w:r w:rsidR="00B24EEF">
              <w:rPr>
                <w:rFonts w:ascii="Arial" w:hAnsi="Arial"/>
                <w:color w:val="333333"/>
                <w:sz w:val="17"/>
              </w:rPr>
              <w:t xml:space="preserve"> 9001-2000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40 hrs </w:t>
            </w:r>
            <w:r w:rsidR="00B24EEF">
              <w:rPr>
                <w:rFonts w:ascii="Arial" w:hAnsi="Arial"/>
                <w:color w:val="333333"/>
                <w:sz w:val="17"/>
              </w:rPr>
              <w:t xml:space="preserve"> 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2006 </w:t>
            </w:r>
            <w:r w:rsidR="00B24EEF">
              <w:rPr>
                <w:rFonts w:ascii="Arial" w:hAnsi="Arial"/>
                <w:color w:val="333333"/>
                <w:sz w:val="17"/>
              </w:rPr>
              <w:t>INACAP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Ñuñoa</w:t>
            </w:r>
          </w:p>
          <w:p w:rsidR="00546639" w:rsidRPr="003F275E" w:rsidRDefault="00546639" w:rsidP="00546639">
            <w:pPr>
              <w:rPr>
                <w:rFonts w:ascii="Arial" w:hAnsi="Arial"/>
                <w:color w:val="333333"/>
                <w:sz w:val="17"/>
                <w:lang w:val="es-CL"/>
              </w:rPr>
            </w:pPr>
            <w:r>
              <w:rPr>
                <w:rFonts w:ascii="Arial" w:hAnsi="Arial"/>
                <w:color w:val="333333"/>
                <w:sz w:val="17"/>
              </w:rPr>
              <w:t>Curso de ACAD 2008 básico</w:t>
            </w:r>
            <w:r w:rsidRPr="003F275E">
              <w:rPr>
                <w:rFonts w:ascii="Arial" w:hAnsi="Arial"/>
                <w:color w:val="333333"/>
                <w:sz w:val="17"/>
                <w:lang w:val="es-CL"/>
              </w:rPr>
              <w:t xml:space="preserve"> 40 hrs 2011 SOFT TRAINING</w:t>
            </w:r>
          </w:p>
          <w:p w:rsidR="00546639" w:rsidRDefault="00546639" w:rsidP="00546639">
            <w:pPr>
              <w:rPr>
                <w:rFonts w:ascii="Arial" w:hAnsi="Arial"/>
                <w:color w:val="333333"/>
                <w:sz w:val="17"/>
              </w:rPr>
            </w:pPr>
            <w:r w:rsidRPr="007B290B">
              <w:rPr>
                <w:rFonts w:ascii="Arial" w:hAnsi="Arial"/>
                <w:color w:val="333333"/>
                <w:sz w:val="17"/>
                <w:lang w:val="es-CL"/>
              </w:rPr>
              <w:t xml:space="preserve">Curso </w:t>
            </w:r>
            <w:r w:rsidR="005073EF" w:rsidRPr="007B290B">
              <w:rPr>
                <w:rFonts w:ascii="Arial" w:hAnsi="Arial"/>
                <w:color w:val="333333"/>
                <w:sz w:val="17"/>
                <w:lang w:val="es-CL"/>
              </w:rPr>
              <w:t>Project</w:t>
            </w:r>
            <w:r w:rsidRPr="007B290B">
              <w:rPr>
                <w:rFonts w:ascii="Arial" w:hAnsi="Arial"/>
                <w:color w:val="333333"/>
                <w:sz w:val="17"/>
                <w:lang w:val="es-CL"/>
              </w:rPr>
              <w:t xml:space="preserve"> 2007 30 hrs. </w:t>
            </w:r>
            <w:r w:rsidR="00982D0E">
              <w:rPr>
                <w:rFonts w:ascii="Arial" w:hAnsi="Arial"/>
                <w:color w:val="333333"/>
                <w:sz w:val="17"/>
                <w:lang w:val="es-CL"/>
              </w:rPr>
              <w:t xml:space="preserve">2011 </w:t>
            </w:r>
            <w:r>
              <w:rPr>
                <w:rFonts w:ascii="Arial" w:hAnsi="Arial"/>
                <w:color w:val="333333"/>
                <w:sz w:val="17"/>
              </w:rPr>
              <w:t>Gamma</w:t>
            </w:r>
          </w:p>
          <w:p w:rsidR="00546639" w:rsidRDefault="00546639" w:rsidP="00546639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Curso interpretación de planos generales 40 hrs </w:t>
            </w:r>
            <w:r w:rsidR="00982D0E">
              <w:rPr>
                <w:rFonts w:ascii="Arial" w:hAnsi="Arial"/>
                <w:color w:val="333333"/>
                <w:sz w:val="17"/>
              </w:rPr>
              <w:t xml:space="preserve">2012 </w:t>
            </w:r>
            <w:r>
              <w:rPr>
                <w:rFonts w:ascii="Arial" w:hAnsi="Arial"/>
                <w:color w:val="333333"/>
                <w:sz w:val="17"/>
              </w:rPr>
              <w:t xml:space="preserve">INACAP Sgto. </w:t>
            </w:r>
            <w:r w:rsidR="003F275E">
              <w:rPr>
                <w:rFonts w:ascii="Arial" w:hAnsi="Arial"/>
                <w:color w:val="333333"/>
                <w:sz w:val="17"/>
              </w:rPr>
              <w:t>C</w:t>
            </w:r>
            <w:r>
              <w:rPr>
                <w:rFonts w:ascii="Arial" w:hAnsi="Arial"/>
                <w:color w:val="333333"/>
                <w:sz w:val="17"/>
              </w:rPr>
              <w:t>entro</w:t>
            </w:r>
          </w:p>
          <w:p w:rsidR="003F275E" w:rsidRDefault="003F275E" w:rsidP="00546639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Curso topografía 45 hrs 2012 INACAP Renca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 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 </w:t>
            </w:r>
          </w:p>
        </w:tc>
      </w:tr>
      <w:tr w:rsidR="00B24EEF" w:rsidTr="00A32F84">
        <w:trPr>
          <w:tblCellSpacing w:w="0" w:type="dxa"/>
        </w:trPr>
        <w:tc>
          <w:tcPr>
            <w:tcW w:w="10500" w:type="dxa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24EEF" w:rsidRDefault="00B24EEF" w:rsidP="00A32F84">
            <w:pPr>
              <w:spacing w:before="150"/>
              <w:rPr>
                <w:rFonts w:ascii="Arial" w:eastAsia="Arial Unicode MS" w:hAnsi="Arial"/>
                <w:b/>
                <w:caps/>
                <w:color w:val="333333"/>
                <w:sz w:val="17"/>
              </w:rPr>
            </w:pPr>
            <w:r>
              <w:rPr>
                <w:rFonts w:ascii="Arial" w:hAnsi="Arial"/>
                <w:b/>
                <w:caps/>
                <w:color w:val="333333"/>
                <w:sz w:val="17"/>
              </w:rPr>
              <w:t xml:space="preserve">Experiencia e Intereses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Situación Laboral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T</w:t>
            </w:r>
            <w:r w:rsidR="00982D0E">
              <w:rPr>
                <w:rFonts w:ascii="Arial" w:hAnsi="Arial"/>
                <w:color w:val="333333"/>
                <w:sz w:val="17"/>
              </w:rPr>
              <w:t>erminando faena 05-10-2012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Años de Experiencia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3A0C59" w:rsidRDefault="00BF29CB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9</w:t>
            </w:r>
            <w:r w:rsidR="003F275E">
              <w:rPr>
                <w:rFonts w:ascii="Arial" w:hAnsi="Arial"/>
                <w:color w:val="333333"/>
                <w:sz w:val="17"/>
              </w:rPr>
              <w:t xml:space="preserve"> años </w:t>
            </w:r>
            <w:r w:rsidR="00340CD0">
              <w:rPr>
                <w:rFonts w:ascii="Arial" w:hAnsi="Arial"/>
                <w:color w:val="333333"/>
                <w:sz w:val="17"/>
              </w:rPr>
              <w:t>Edificación,</w:t>
            </w:r>
            <w:r w:rsidR="00544A0F">
              <w:rPr>
                <w:rFonts w:ascii="Arial" w:hAnsi="Arial"/>
                <w:color w:val="333333"/>
                <w:sz w:val="17"/>
              </w:rPr>
              <w:t xml:space="preserve"> Obras civiles</w:t>
            </w:r>
            <w:r w:rsidR="003F275E">
              <w:rPr>
                <w:rFonts w:ascii="Arial" w:hAnsi="Arial"/>
                <w:color w:val="333333"/>
                <w:sz w:val="17"/>
              </w:rPr>
              <w:t>”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remodelaciones</w:t>
            </w:r>
            <w:r w:rsidR="003F275E">
              <w:rPr>
                <w:rFonts w:ascii="Arial" w:hAnsi="Arial"/>
                <w:color w:val="333333"/>
                <w:sz w:val="17"/>
              </w:rPr>
              <w:t>”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y </w:t>
            </w:r>
            <w:r w:rsidR="003A0C59">
              <w:rPr>
                <w:rFonts w:ascii="Arial" w:hAnsi="Arial"/>
                <w:color w:val="333333"/>
                <w:sz w:val="17"/>
              </w:rPr>
              <w:t xml:space="preserve">  2 años en ventas.</w:t>
            </w:r>
          </w:p>
          <w:p w:rsidR="00544A0F" w:rsidRDefault="00A0694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Trabajando como</w:t>
            </w:r>
            <w:r w:rsidR="00544A0F">
              <w:rPr>
                <w:rFonts w:ascii="Arial" w:hAnsi="Arial"/>
                <w:color w:val="333333"/>
                <w:sz w:val="17"/>
              </w:rPr>
              <w:t xml:space="preserve"> supervisor de obras tanto en sector </w:t>
            </w:r>
            <w:r w:rsidR="00A353CE">
              <w:rPr>
                <w:rFonts w:ascii="Arial" w:hAnsi="Arial"/>
                <w:color w:val="333333"/>
                <w:sz w:val="17"/>
              </w:rPr>
              <w:t>público</w:t>
            </w:r>
            <w:r w:rsidR="001D79DC">
              <w:rPr>
                <w:rFonts w:ascii="Arial" w:hAnsi="Arial"/>
                <w:color w:val="333333"/>
                <w:sz w:val="17"/>
              </w:rPr>
              <w:t xml:space="preserve"> como privado</w:t>
            </w:r>
            <w:r>
              <w:rPr>
                <w:rFonts w:ascii="Arial" w:hAnsi="Arial"/>
                <w:color w:val="333333"/>
                <w:sz w:val="17"/>
              </w:rPr>
              <w:t xml:space="preserve"> en </w:t>
            </w:r>
            <w:r w:rsidR="001D79DC">
              <w:rPr>
                <w:rFonts w:ascii="Arial" w:hAnsi="Arial"/>
                <w:color w:val="333333"/>
                <w:sz w:val="17"/>
              </w:rPr>
              <w:t xml:space="preserve"> retail y minera</w:t>
            </w:r>
          </w:p>
          <w:p w:rsidR="00544A0F" w:rsidRDefault="00544A0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Desempeñando  funciones como programar faenas</w:t>
            </w:r>
            <w:r w:rsidR="003A0C59">
              <w:rPr>
                <w:rFonts w:ascii="Arial" w:hAnsi="Arial"/>
                <w:color w:val="333333"/>
                <w:sz w:val="17"/>
              </w:rPr>
              <w:t xml:space="preserve">, </w:t>
            </w:r>
            <w:r>
              <w:rPr>
                <w:rFonts w:ascii="Arial" w:hAnsi="Arial"/>
                <w:color w:val="333333"/>
                <w:sz w:val="17"/>
              </w:rPr>
              <w:t xml:space="preserve"> ejecutarlas</w:t>
            </w:r>
            <w:r w:rsidR="003A0C59">
              <w:rPr>
                <w:rFonts w:ascii="Arial" w:hAnsi="Arial"/>
                <w:color w:val="333333"/>
                <w:sz w:val="17"/>
              </w:rPr>
              <w:t>,</w:t>
            </w:r>
            <w:r>
              <w:rPr>
                <w:rFonts w:ascii="Arial" w:hAnsi="Arial"/>
                <w:color w:val="333333"/>
                <w:sz w:val="17"/>
              </w:rPr>
              <w:t xml:space="preserve"> control de calidad de las diferentes parti</w:t>
            </w:r>
            <w:r w:rsidR="001D79DC">
              <w:rPr>
                <w:rFonts w:ascii="Arial" w:hAnsi="Arial"/>
                <w:color w:val="333333"/>
                <w:sz w:val="17"/>
              </w:rPr>
              <w:t>das de la faena velar por cumplimiento de especificaciones técnicas mantener al tanto de las obras a mandante manejo de personal de 5 a 4</w:t>
            </w:r>
            <w:r w:rsidR="003A0C59">
              <w:rPr>
                <w:rFonts w:ascii="Arial" w:hAnsi="Arial"/>
                <w:color w:val="333333"/>
                <w:sz w:val="17"/>
              </w:rPr>
              <w:t>0</w:t>
            </w:r>
            <w:r w:rsidR="001D79DC">
              <w:rPr>
                <w:rFonts w:ascii="Arial" w:hAnsi="Arial"/>
                <w:color w:val="333333"/>
                <w:sz w:val="17"/>
              </w:rPr>
              <w:t xml:space="preserve"> personas </w:t>
            </w:r>
            <w:r w:rsidR="00546639">
              <w:rPr>
                <w:rFonts w:ascii="Arial" w:hAnsi="Arial"/>
                <w:color w:val="333333"/>
                <w:sz w:val="17"/>
              </w:rPr>
              <w:t>supervisión</w:t>
            </w:r>
            <w:r w:rsidR="001D79DC">
              <w:rPr>
                <w:rFonts w:ascii="Arial" w:hAnsi="Arial"/>
                <w:color w:val="333333"/>
                <w:sz w:val="17"/>
              </w:rPr>
              <w:t xml:space="preserve"> </w:t>
            </w:r>
            <w:r>
              <w:rPr>
                <w:rFonts w:ascii="Arial" w:hAnsi="Arial"/>
                <w:color w:val="333333"/>
                <w:sz w:val="17"/>
              </w:rPr>
              <w:t>contr</w:t>
            </w:r>
            <w:r w:rsidR="008D5435">
              <w:rPr>
                <w:rFonts w:ascii="Arial" w:hAnsi="Arial"/>
                <w:color w:val="333333"/>
                <w:sz w:val="17"/>
              </w:rPr>
              <w:t>at</w:t>
            </w:r>
            <w:r w:rsidR="001D79DC">
              <w:rPr>
                <w:rFonts w:ascii="Arial" w:hAnsi="Arial"/>
                <w:color w:val="333333"/>
                <w:sz w:val="17"/>
              </w:rPr>
              <w:t>istas y personal interno realización  de</w:t>
            </w:r>
            <w:r w:rsidR="008D5435">
              <w:rPr>
                <w:rFonts w:ascii="Arial" w:hAnsi="Arial"/>
                <w:color w:val="333333"/>
                <w:sz w:val="17"/>
              </w:rPr>
              <w:t xml:space="preserve"> estados de pago</w:t>
            </w:r>
            <w:r w:rsidR="003A0C59">
              <w:rPr>
                <w:rFonts w:ascii="Arial" w:hAnsi="Arial"/>
                <w:color w:val="333333"/>
                <w:sz w:val="17"/>
              </w:rPr>
              <w:t>,</w:t>
            </w:r>
            <w:r w:rsidR="001D79DC">
              <w:rPr>
                <w:rFonts w:ascii="Arial" w:hAnsi="Arial"/>
                <w:color w:val="333333"/>
                <w:sz w:val="17"/>
              </w:rPr>
              <w:t xml:space="preserve"> adquisición de materiales y </w:t>
            </w:r>
            <w:r w:rsidR="00A0694F">
              <w:rPr>
                <w:rFonts w:ascii="Arial" w:hAnsi="Arial"/>
                <w:color w:val="333333"/>
                <w:sz w:val="17"/>
              </w:rPr>
              <w:t xml:space="preserve">manejo de </w:t>
            </w:r>
            <w:r w:rsidR="001D79DC">
              <w:rPr>
                <w:rFonts w:ascii="Arial" w:hAnsi="Arial"/>
                <w:color w:val="333333"/>
                <w:sz w:val="17"/>
              </w:rPr>
              <w:t>sub-contratos</w:t>
            </w:r>
            <w:r w:rsidR="00A353CE">
              <w:rPr>
                <w:rFonts w:ascii="Arial" w:hAnsi="Arial"/>
                <w:color w:val="333333"/>
                <w:sz w:val="17"/>
              </w:rPr>
              <w:t>,</w:t>
            </w:r>
            <w:r w:rsidR="008D5435">
              <w:rPr>
                <w:rFonts w:ascii="Arial" w:hAnsi="Arial"/>
                <w:color w:val="333333"/>
                <w:sz w:val="17"/>
              </w:rPr>
              <w:t xml:space="preserve"> b</w:t>
            </w:r>
            <w:r w:rsidR="00A0694F">
              <w:rPr>
                <w:rFonts w:ascii="Arial" w:hAnsi="Arial"/>
                <w:color w:val="333333"/>
                <w:sz w:val="17"/>
              </w:rPr>
              <w:t>uena comunicación con mandantes y buen manejo de equipos de trabajo</w:t>
            </w:r>
          </w:p>
          <w:p w:rsidR="00B24EEF" w:rsidRDefault="008D5435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Obras a cargo en: Corte Suprema, Poder Judicial</w:t>
            </w:r>
            <w:r w:rsidR="00546639">
              <w:rPr>
                <w:rFonts w:ascii="Arial" w:hAnsi="Arial"/>
                <w:color w:val="333333"/>
                <w:sz w:val="17"/>
              </w:rPr>
              <w:t>, Oficinas enjoy,direct tv bancos falabella</w:t>
            </w:r>
            <w:r w:rsidR="00A0694F">
              <w:rPr>
                <w:rFonts w:ascii="Arial" w:hAnsi="Arial"/>
                <w:color w:val="333333"/>
                <w:sz w:val="17"/>
              </w:rPr>
              <w:t xml:space="preserve"> y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estado,caja compensación los héroes por constructora Praxis. </w:t>
            </w:r>
            <w:r>
              <w:rPr>
                <w:rFonts w:ascii="Arial" w:hAnsi="Arial"/>
                <w:color w:val="333333"/>
                <w:sz w:val="17"/>
              </w:rPr>
              <w:t>MINVU,MINSAL,I.S.P,SERVIU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</w:t>
            </w:r>
            <w:r w:rsidR="00A0694F">
              <w:rPr>
                <w:rFonts w:ascii="Arial" w:hAnsi="Arial"/>
                <w:color w:val="333333"/>
                <w:sz w:val="17"/>
              </w:rPr>
              <w:t xml:space="preserve"> por </w:t>
            </w:r>
            <w:r w:rsidR="00546639">
              <w:rPr>
                <w:rFonts w:ascii="Arial" w:hAnsi="Arial"/>
                <w:color w:val="333333"/>
                <w:sz w:val="17"/>
              </w:rPr>
              <w:t>constructora GARAFULIC</w:t>
            </w:r>
            <w:r>
              <w:rPr>
                <w:rFonts w:ascii="Arial" w:hAnsi="Arial"/>
                <w:color w:val="333333"/>
                <w:sz w:val="17"/>
              </w:rPr>
              <w:t xml:space="preserve">. </w:t>
            </w:r>
            <w:r w:rsidR="00A353CE">
              <w:rPr>
                <w:rFonts w:ascii="Arial" w:hAnsi="Arial"/>
                <w:color w:val="333333"/>
                <w:sz w:val="17"/>
              </w:rPr>
              <w:t>Edificación</w:t>
            </w:r>
            <w:r>
              <w:rPr>
                <w:rFonts w:ascii="Arial" w:hAnsi="Arial"/>
                <w:color w:val="333333"/>
                <w:sz w:val="17"/>
              </w:rPr>
              <w:t xml:space="preserve"> en altura trabaje en torre noruega de Inverpaz como asistente 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de administrador de obra </w:t>
            </w:r>
            <w:r>
              <w:rPr>
                <w:rFonts w:ascii="Arial" w:hAnsi="Arial"/>
                <w:color w:val="333333"/>
                <w:sz w:val="17"/>
              </w:rPr>
              <w:t xml:space="preserve">y condominio de180 casas de </w:t>
            </w:r>
            <w:r w:rsidR="00A353CE">
              <w:rPr>
                <w:rFonts w:ascii="Arial" w:hAnsi="Arial"/>
                <w:color w:val="333333"/>
                <w:sz w:val="17"/>
              </w:rPr>
              <w:t>Fernández</w:t>
            </w:r>
            <w:r>
              <w:rPr>
                <w:rFonts w:ascii="Arial" w:hAnsi="Arial"/>
                <w:color w:val="333333"/>
                <w:sz w:val="17"/>
              </w:rPr>
              <w:t xml:space="preserve"> </w:t>
            </w:r>
            <w:r w:rsidR="00A353CE">
              <w:rPr>
                <w:rFonts w:ascii="Arial" w:hAnsi="Arial"/>
                <w:color w:val="333333"/>
                <w:sz w:val="17"/>
              </w:rPr>
              <w:t>Wood</w:t>
            </w:r>
            <w:r w:rsidR="00A0694F">
              <w:rPr>
                <w:rFonts w:ascii="Arial" w:hAnsi="Arial"/>
                <w:color w:val="333333"/>
                <w:sz w:val="17"/>
              </w:rPr>
              <w:t xml:space="preserve"> tipo de edificación sobre 5000 UF</w:t>
            </w:r>
            <w:r w:rsidR="00A353CE">
              <w:rPr>
                <w:rFonts w:ascii="Arial" w:hAnsi="Arial"/>
                <w:color w:val="333333"/>
                <w:sz w:val="17"/>
              </w:rPr>
              <w:t>., en</w:t>
            </w:r>
            <w:r w:rsidR="003A0C59">
              <w:rPr>
                <w:rFonts w:ascii="Arial" w:hAnsi="Arial"/>
                <w:color w:val="333333"/>
                <w:sz w:val="17"/>
              </w:rPr>
              <w:t xml:space="preserve"> mina Navemarc remodelación sector taller </w:t>
            </w:r>
            <w:r w:rsidR="00A353CE">
              <w:rPr>
                <w:rFonts w:ascii="Arial" w:hAnsi="Arial"/>
                <w:color w:val="333333"/>
                <w:sz w:val="17"/>
              </w:rPr>
              <w:t>mecánico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por Accuratek </w:t>
            </w:r>
            <w:r w:rsidR="003A0C59">
              <w:rPr>
                <w:rFonts w:ascii="Arial" w:hAnsi="Arial"/>
                <w:color w:val="333333"/>
                <w:sz w:val="17"/>
              </w:rPr>
              <w:t xml:space="preserve">Mall La Dehesa,Piedra roja ,Jumbo los andes,Santa Isabel curauma en </w:t>
            </w:r>
            <w:r w:rsidR="00A353CE">
              <w:rPr>
                <w:rFonts w:ascii="Arial" w:hAnsi="Arial"/>
                <w:color w:val="333333"/>
                <w:sz w:val="17"/>
              </w:rPr>
              <w:t>área</w:t>
            </w:r>
            <w:r w:rsidR="003A0C59">
              <w:rPr>
                <w:rFonts w:ascii="Arial" w:hAnsi="Arial"/>
                <w:color w:val="333333"/>
                <w:sz w:val="17"/>
              </w:rPr>
              <w:t xml:space="preserve"> </w:t>
            </w:r>
            <w:r w:rsidR="00546639">
              <w:rPr>
                <w:rFonts w:ascii="Arial" w:hAnsi="Arial"/>
                <w:color w:val="333333"/>
                <w:sz w:val="17"/>
              </w:rPr>
              <w:t>f</w:t>
            </w:r>
            <w:r w:rsidR="003A0C59">
              <w:rPr>
                <w:rFonts w:ascii="Arial" w:hAnsi="Arial"/>
                <w:color w:val="333333"/>
                <w:sz w:val="17"/>
              </w:rPr>
              <w:t>achada y tabiquerías</w:t>
            </w:r>
            <w:r w:rsidR="00546639">
              <w:rPr>
                <w:rFonts w:ascii="Arial" w:hAnsi="Arial"/>
                <w:color w:val="333333"/>
                <w:sz w:val="17"/>
              </w:rPr>
              <w:t xml:space="preserve"> por Procon.</w:t>
            </w:r>
            <w:r w:rsidR="003A0C59">
              <w:rPr>
                <w:rFonts w:ascii="Arial" w:hAnsi="Arial"/>
                <w:color w:val="333333"/>
                <w:sz w:val="17"/>
              </w:rPr>
              <w:t>Como vendedor especialista trabaje en Home Store y para Pizarreño.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praxis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>Enero 2010 a la fecha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 w:rsidR="0039257A">
              <w:rPr>
                <w:rFonts w:ascii="Arial" w:hAnsi="Arial"/>
                <w:b/>
                <w:color w:val="333333"/>
                <w:sz w:val="17"/>
              </w:rPr>
              <w:t>SUPERVISOR</w:t>
            </w:r>
            <w:r>
              <w:rPr>
                <w:rFonts w:ascii="Arial" w:hAnsi="Arial"/>
                <w:b/>
                <w:color w:val="333333"/>
                <w:sz w:val="17"/>
              </w:rPr>
              <w:t xml:space="preserve"> DE TERRENO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>Área de desempeño:</w:t>
            </w:r>
            <w:r w:rsidR="003F275E">
              <w:rPr>
                <w:rFonts w:ascii="Arial" w:hAnsi="Arial"/>
                <w:color w:val="333333"/>
                <w:sz w:val="17"/>
              </w:rPr>
              <w:t xml:space="preserve"> Edificación </w:t>
            </w:r>
            <w:r>
              <w:rPr>
                <w:rFonts w:ascii="Arial" w:hAnsi="Arial"/>
                <w:color w:val="333333"/>
                <w:sz w:val="17"/>
              </w:rPr>
              <w:t>Remodelaciones en poder judicial y Corte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Suprema. </w:t>
            </w:r>
            <w:r w:rsidR="006E66D9">
              <w:rPr>
                <w:rFonts w:ascii="Arial" w:hAnsi="Arial"/>
                <w:color w:val="333333"/>
                <w:sz w:val="17"/>
              </w:rPr>
              <w:t xml:space="preserve">bancos y </w:t>
            </w:r>
            <w:r w:rsidR="003F275E">
              <w:rPr>
                <w:rFonts w:ascii="Arial" w:hAnsi="Arial"/>
                <w:color w:val="333333"/>
                <w:sz w:val="17"/>
              </w:rPr>
              <w:t xml:space="preserve">locales comerciales </w:t>
            </w:r>
            <w:r w:rsidR="00982D0E">
              <w:rPr>
                <w:rFonts w:ascii="Arial" w:hAnsi="Arial"/>
                <w:color w:val="333333"/>
                <w:sz w:val="17"/>
              </w:rPr>
              <w:t>oficinas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 w:rsidR="00AB6692">
              <w:rPr>
                <w:rFonts w:ascii="Arial" w:hAnsi="Arial"/>
                <w:color w:val="333333"/>
                <w:sz w:val="17"/>
              </w:rPr>
              <w:t xml:space="preserve"> Buen desempeño en programación control y ejecución de proyectos buen </w:t>
            </w:r>
            <w:r>
              <w:rPr>
                <w:rFonts w:ascii="Arial" w:hAnsi="Arial"/>
                <w:color w:val="333333"/>
                <w:sz w:val="17"/>
              </w:rPr>
              <w:t>manejo de personal ,contrati</w:t>
            </w:r>
            <w:r w:rsidR="00AB6692">
              <w:rPr>
                <w:rFonts w:ascii="Arial" w:hAnsi="Arial"/>
                <w:color w:val="333333"/>
                <w:sz w:val="17"/>
              </w:rPr>
              <w:t xml:space="preserve">stas mandantes obras bien recepcionadas en base a E.T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Fono: 2227186 Jaime Gamboa</w:t>
            </w: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25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Garafulic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Enero 2008- Mayo 2009 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 w:rsidR="0039257A">
              <w:rPr>
                <w:rFonts w:ascii="Arial" w:hAnsi="Arial"/>
                <w:b/>
                <w:color w:val="333333"/>
                <w:sz w:val="17"/>
              </w:rPr>
              <w:t>SUPERVISOR</w:t>
            </w:r>
            <w:r>
              <w:rPr>
                <w:rFonts w:ascii="Arial" w:hAnsi="Arial"/>
                <w:b/>
                <w:color w:val="333333"/>
                <w:sz w:val="17"/>
              </w:rPr>
              <w:t xml:space="preserve"> DE TERRENO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Edificación Remodelaciones Chile compra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Buen desempeño en ejecución, m</w:t>
            </w:r>
            <w:r w:rsidR="00546639">
              <w:rPr>
                <w:rFonts w:ascii="Arial" w:hAnsi="Arial"/>
                <w:color w:val="333333"/>
                <w:sz w:val="17"/>
              </w:rPr>
              <w:t>anejo de personal y sub contratos</w:t>
            </w:r>
            <w:r>
              <w:rPr>
                <w:rFonts w:ascii="Arial" w:hAnsi="Arial"/>
                <w:color w:val="333333"/>
                <w:sz w:val="17"/>
              </w:rPr>
              <w:t xml:space="preserve"> en obras de minvu.minsal.i.s.p áreas de control de calidad, adquisiciones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Fono: 4695014 Max Garafulic</w:t>
            </w: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26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Accuratek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>Marzo 2007 – Agosto 2007</w:t>
                  </w:r>
                  <w:r w:rsidR="001D79DC"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 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>
              <w:rPr>
                <w:rFonts w:ascii="Arial" w:hAnsi="Arial"/>
                <w:b/>
                <w:color w:val="333333"/>
                <w:sz w:val="17"/>
              </w:rPr>
              <w:t>SUPERVISOR DE OBRA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Control de calidad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Buen desempeño en programación  ejecución y control de calidad de obras y manejo de personal a cargo. Trabajo con particulares y minería. </w:t>
            </w:r>
            <w:r>
              <w:rPr>
                <w:rFonts w:ascii="Arial" w:hAnsi="Arial"/>
                <w:color w:val="333333"/>
                <w:sz w:val="17"/>
              </w:rPr>
              <w:br/>
              <w:t>Fono: 7190392 9-8702949 Daniel Vidal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27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Procon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Abril 2006 - Enero 2007 </w:t>
                  </w:r>
                </w:p>
              </w:tc>
            </w:tr>
          </w:tbl>
          <w:p w:rsidR="001D79DC" w:rsidRDefault="00B24EEF" w:rsidP="00A32F84">
            <w:pPr>
              <w:rPr>
                <w:rFonts w:ascii="Arial" w:hAnsi="Arial"/>
                <w:b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>
              <w:rPr>
                <w:rFonts w:ascii="Arial" w:hAnsi="Arial"/>
                <w:b/>
                <w:color w:val="333333"/>
                <w:sz w:val="17"/>
              </w:rPr>
              <w:t>SUPERVISOR DE OBRA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Construcción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Excelente desempeño en administración de obras ejecución y control de calidad manejo de contratistas en rubro retail. Malls y supermercados</w:t>
            </w:r>
            <w:r>
              <w:rPr>
                <w:rFonts w:ascii="Arial" w:hAnsi="Arial"/>
                <w:color w:val="333333"/>
                <w:sz w:val="17"/>
              </w:rPr>
              <w:br/>
              <w:t>Excelente desempeño en obras con sistema eifs</w:t>
            </w:r>
            <w:r>
              <w:rPr>
                <w:rFonts w:ascii="Arial" w:hAnsi="Arial"/>
                <w:color w:val="333333"/>
                <w:sz w:val="17"/>
              </w:rPr>
              <w:br/>
              <w:t>Fono:5800080 Marco Oviedo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28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Pizarreño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Enero 2004 - Enero 2006 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>
              <w:rPr>
                <w:rFonts w:ascii="Arial" w:hAnsi="Arial"/>
                <w:b/>
                <w:color w:val="333333"/>
                <w:sz w:val="17"/>
              </w:rPr>
              <w:t>ASESOR</w:t>
            </w:r>
            <w:r w:rsidR="001D79DC">
              <w:rPr>
                <w:rFonts w:ascii="Arial" w:hAnsi="Arial"/>
                <w:b/>
                <w:color w:val="333333"/>
                <w:sz w:val="17"/>
              </w:rPr>
              <w:t xml:space="preserve"> TECNICO</w:t>
            </w:r>
            <w:r>
              <w:rPr>
                <w:rFonts w:ascii="Arial" w:hAnsi="Arial"/>
                <w:color w:val="333333"/>
                <w:sz w:val="17"/>
              </w:rPr>
              <w:t xml:space="preserve">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Ventas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cumplimiento de metas sobrepasadas buena relación con clientes y mandantes</w:t>
            </w:r>
            <w:r>
              <w:rPr>
                <w:rFonts w:ascii="Arial" w:hAnsi="Arial"/>
                <w:color w:val="333333"/>
                <w:sz w:val="17"/>
              </w:rPr>
              <w:br/>
              <w:t>Fono:</w:t>
            </w:r>
            <w:r>
              <w:rPr>
                <w:rFonts w:ascii="Arial" w:hAnsi="Arial"/>
                <w:color w:val="333333"/>
                <w:sz w:val="2"/>
              </w:rPr>
              <w:t> </w:t>
            </w:r>
            <w:r>
              <w:rPr>
                <w:rFonts w:ascii="Arial" w:hAnsi="Arial"/>
                <w:color w:val="333333"/>
                <w:sz w:val="17"/>
              </w:rPr>
              <w:t>   9-2188885   Cecilia Grease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29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546639" w:rsidRDefault="00546639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546639" w:rsidRDefault="00546639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546639" w:rsidRDefault="00546639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546639" w:rsidRDefault="00546639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546639" w:rsidRDefault="00546639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Inverpaz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Mayo 2003 - Diciembre 2003 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>
              <w:rPr>
                <w:rFonts w:ascii="Arial" w:hAnsi="Arial"/>
                <w:b/>
                <w:color w:val="333333"/>
                <w:sz w:val="17"/>
              </w:rPr>
              <w:t>SUPERVISOR DE TERRENO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Construcción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Buen desempeño en cubicaciones control de calidad y post- venta</w:t>
            </w:r>
            <w:r>
              <w:rPr>
                <w:rFonts w:ascii="Arial" w:hAnsi="Arial"/>
                <w:color w:val="333333"/>
                <w:sz w:val="17"/>
              </w:rPr>
              <w:br/>
              <w:t>manejo de contratistas buen desempeño área de terminaciones departamentos sobre 5000UF</w:t>
            </w:r>
            <w:r>
              <w:rPr>
                <w:rFonts w:ascii="Arial" w:hAnsi="Arial"/>
                <w:color w:val="333333"/>
                <w:sz w:val="17"/>
              </w:rPr>
              <w:br/>
              <w:t>Fono:2113758 9-6409703 Salvador Molina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30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Home store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Marzo 2001 - Abril 2004 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>
              <w:rPr>
                <w:rFonts w:ascii="Arial" w:hAnsi="Arial"/>
                <w:b/>
                <w:color w:val="333333"/>
                <w:sz w:val="17"/>
              </w:rPr>
              <w:t>ASISTENTE TECNI</w:t>
            </w:r>
            <w:r w:rsidR="001D79DC">
              <w:rPr>
                <w:rFonts w:ascii="Arial" w:hAnsi="Arial"/>
                <w:b/>
                <w:color w:val="333333"/>
                <w:sz w:val="17"/>
              </w:rPr>
              <w:t>CO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Ventas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Construcción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mejor empleado en 3 ocasiones desempeñe en departamento s construcción y maderas buen trato a clientes.</w:t>
            </w:r>
            <w:r>
              <w:rPr>
                <w:rFonts w:ascii="Arial" w:hAnsi="Arial"/>
                <w:color w:val="333333"/>
                <w:sz w:val="17"/>
              </w:rPr>
              <w:br/>
              <w:t>Fono: 9-5985727 4878003 Mauricio Tapia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31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29"/>
            </w:tblGrid>
            <w:tr w:rsidR="00B24EEF" w:rsidTr="00A32F84">
              <w:trPr>
                <w:tblCellSpacing w:w="0" w:type="dxa"/>
                <w:jc w:val="center"/>
              </w:trPr>
              <w:tc>
                <w:tcPr>
                  <w:tcW w:w="7929" w:type="dxa"/>
                  <w:hideMark/>
                </w:tcPr>
                <w:p w:rsidR="00B24EEF" w:rsidRDefault="00B24EEF" w:rsidP="00A32F84">
                  <w:pP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</w:pPr>
                  <w:r>
                    <w:rPr>
                      <w:rFonts w:ascii="Arial" w:hAnsi="Arial"/>
                      <w:b/>
                      <w:caps/>
                      <w:color w:val="408EBD"/>
                      <w:sz w:val="18"/>
                    </w:rPr>
                    <w:t>Fernandez wood</w:t>
                  </w:r>
                </w:p>
                <w:p w:rsidR="00B24EEF" w:rsidRDefault="00B24EEF" w:rsidP="00A32F84">
                  <w:pPr>
                    <w:spacing w:after="240"/>
                    <w:rPr>
                      <w:rFonts w:ascii="Arial" w:eastAsia="Arial Unicode MS" w:hAnsi="Arial"/>
                      <w:color w:val="333333"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333333"/>
                      <w:sz w:val="17"/>
                    </w:rPr>
                    <w:t xml:space="preserve">Enero 1998 - Julio 2000 </w:t>
                  </w:r>
                </w:p>
              </w:tc>
            </w:tr>
          </w:tbl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Cargo: </w:t>
            </w:r>
            <w:r>
              <w:rPr>
                <w:rFonts w:ascii="Arial" w:hAnsi="Arial"/>
                <w:b/>
                <w:color w:val="333333"/>
                <w:sz w:val="17"/>
              </w:rPr>
              <w:t>SUPERVISOR DE TERRENO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Actividad de la empresa: Construcción </w:t>
            </w:r>
            <w:r>
              <w:rPr>
                <w:rFonts w:ascii="Arial" w:hAnsi="Arial"/>
                <w:color w:val="333333"/>
                <w:sz w:val="17"/>
              </w:rPr>
              <w:br/>
              <w:t xml:space="preserve">Área de desempeño: Construcción </w:t>
            </w:r>
          </w:p>
          <w:p w:rsidR="00B24EEF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444444"/>
                <w:sz w:val="17"/>
              </w:rPr>
              <w:t>Desempeños y logros:</w:t>
            </w:r>
            <w:r>
              <w:rPr>
                <w:rFonts w:ascii="Arial" w:hAnsi="Arial"/>
                <w:color w:val="333333"/>
                <w:sz w:val="17"/>
              </w:rPr>
              <w:t xml:space="preserve"> Buen desempeño en control de calidad y adquisiciones buen manejo de personal</w:t>
            </w:r>
          </w:p>
          <w:p w:rsidR="00546639" w:rsidRDefault="00B24EEF" w:rsidP="00A32F84">
            <w:pPr>
              <w:rPr>
                <w:rFonts w:ascii="Arial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Y contratistas buen desempeño en área de terminaciones casas sobre 5000UF</w:t>
            </w:r>
            <w:r>
              <w:rPr>
                <w:rFonts w:ascii="Arial" w:hAnsi="Arial"/>
                <w:color w:val="333333"/>
                <w:sz w:val="17"/>
              </w:rPr>
              <w:br/>
              <w:t>Fono:2459021 3141100 Enrique Salinas</w:t>
            </w:r>
          </w:p>
          <w:p w:rsidR="00546639" w:rsidRDefault="00546639" w:rsidP="00A32F84">
            <w:pPr>
              <w:rPr>
                <w:rFonts w:ascii="Arial" w:hAnsi="Arial"/>
                <w:color w:val="333333"/>
                <w:sz w:val="17"/>
              </w:rPr>
            </w:pPr>
          </w:p>
          <w:p w:rsidR="00B24EEF" w:rsidRDefault="00DA1186" w:rsidP="00A32F84">
            <w:pPr>
              <w:rPr>
                <w:rFonts w:ascii="Arial" w:hAnsi="Arial"/>
                <w:color w:val="333333"/>
                <w:sz w:val="17"/>
              </w:rPr>
            </w:pPr>
            <w:r w:rsidRPr="00DA1186">
              <w:rPr>
                <w:rFonts w:ascii="Arial" w:hAnsi="Arial"/>
                <w:color w:val="333333"/>
                <w:sz w:val="17"/>
              </w:rPr>
              <w:pict>
                <v:rect id="_x0000_i1032" style="width:419.8pt;height:.75pt" o:hrpct="950" o:hrstd="t" o:hrnoshade="t" o:hr="t" fillcolor="#069" stroked="f"/>
              </w:pict>
            </w:r>
          </w:p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  <w:p w:rsidR="00546639" w:rsidRDefault="00546639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eastAsia="Arial Unicode MS" w:hAnsi="Arial"/>
                <w:color w:val="333333"/>
                <w:sz w:val="17"/>
              </w:rPr>
              <w:t xml:space="preserve">                              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 </w:t>
            </w:r>
          </w:p>
        </w:tc>
      </w:tr>
      <w:tr w:rsidR="00B24EEF" w:rsidTr="00A32F84">
        <w:trPr>
          <w:tblCellSpacing w:w="0" w:type="dxa"/>
        </w:trPr>
        <w:tc>
          <w:tcPr>
            <w:tcW w:w="10500" w:type="dxa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24EEF" w:rsidRDefault="00B24EEF" w:rsidP="00A32F84">
            <w:pPr>
              <w:spacing w:before="150"/>
              <w:rPr>
                <w:rFonts w:ascii="Arial" w:eastAsia="Arial Unicode MS" w:hAnsi="Arial"/>
                <w:b/>
                <w:caps/>
                <w:color w:val="333333"/>
                <w:sz w:val="17"/>
              </w:rPr>
            </w:pPr>
            <w:r>
              <w:rPr>
                <w:rFonts w:ascii="Arial" w:hAnsi="Arial"/>
                <w:b/>
                <w:caps/>
                <w:color w:val="333333"/>
                <w:sz w:val="17"/>
              </w:rPr>
              <w:t xml:space="preserve">Expectativas Laborales 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Disponibilidad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Jornada Completa</w:t>
            </w:r>
            <w:r w:rsidR="00982D0E">
              <w:rPr>
                <w:rFonts w:ascii="Arial" w:hAnsi="Arial"/>
                <w:color w:val="333333"/>
                <w:sz w:val="17"/>
              </w:rPr>
              <w:t>, Santiago y regiones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Áreas en las que desea trabajar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Edificacion,Remodelaciones,Control de </w:t>
            </w:r>
            <w:r w:rsidR="005073EF">
              <w:rPr>
                <w:rFonts w:ascii="Arial" w:hAnsi="Arial"/>
                <w:color w:val="333333"/>
                <w:sz w:val="17"/>
              </w:rPr>
              <w:t>calidad. Minería</w:t>
            </w:r>
            <w:r w:rsidR="00340CD0">
              <w:rPr>
                <w:rFonts w:ascii="Arial" w:hAnsi="Arial"/>
                <w:color w:val="333333"/>
                <w:sz w:val="17"/>
              </w:rPr>
              <w:t>.</w:t>
            </w: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</w:p>
        </w:tc>
      </w:tr>
      <w:tr w:rsidR="00B24EEF" w:rsidTr="00A32F84">
        <w:trPr>
          <w:tblCellSpacing w:w="0" w:type="dxa"/>
        </w:trPr>
        <w:tc>
          <w:tcPr>
            <w:tcW w:w="222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B24EEF" w:rsidP="00A32F84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 xml:space="preserve">Expectativas Saláriales </w:t>
            </w:r>
          </w:p>
        </w:tc>
        <w:tc>
          <w:tcPr>
            <w:tcW w:w="8275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B24EEF" w:rsidRDefault="0002655A" w:rsidP="0001294E">
            <w:pPr>
              <w:rPr>
                <w:rFonts w:ascii="Arial" w:eastAsia="Arial Unicode MS" w:hAnsi="Arial"/>
                <w:color w:val="333333"/>
                <w:sz w:val="17"/>
              </w:rPr>
            </w:pPr>
            <w:r>
              <w:rPr>
                <w:rFonts w:ascii="Arial" w:hAnsi="Arial"/>
                <w:color w:val="333333"/>
                <w:sz w:val="17"/>
                <w:lang w:val="es-AR"/>
              </w:rPr>
              <w:t xml:space="preserve"> $</w:t>
            </w:r>
            <w:r w:rsidR="001A5DDF">
              <w:rPr>
                <w:rFonts w:ascii="Arial" w:hAnsi="Arial"/>
                <w:color w:val="333333"/>
                <w:sz w:val="17"/>
                <w:lang w:val="es-AR"/>
              </w:rPr>
              <w:t>9</w:t>
            </w:r>
            <w:r w:rsidR="00B3055B">
              <w:rPr>
                <w:rFonts w:ascii="Arial" w:hAnsi="Arial"/>
                <w:color w:val="333333"/>
                <w:sz w:val="17"/>
                <w:lang w:val="es-AR"/>
              </w:rPr>
              <w:t>0</w:t>
            </w:r>
            <w:r w:rsidR="00C743E9">
              <w:rPr>
                <w:rFonts w:ascii="Arial" w:hAnsi="Arial"/>
                <w:color w:val="333333"/>
                <w:sz w:val="17"/>
                <w:lang w:val="es-AR"/>
              </w:rPr>
              <w:t>0</w:t>
            </w:r>
            <w:r w:rsidR="00B24EEF">
              <w:rPr>
                <w:rFonts w:ascii="Arial" w:hAnsi="Arial"/>
                <w:color w:val="333333"/>
                <w:sz w:val="17"/>
                <w:lang w:val="es-AR"/>
              </w:rPr>
              <w:t>000 mil</w:t>
            </w:r>
            <w:r w:rsidR="00013947">
              <w:rPr>
                <w:rFonts w:ascii="Arial" w:hAnsi="Arial"/>
                <w:color w:val="333333"/>
                <w:sz w:val="17"/>
                <w:lang w:val="es-AR"/>
              </w:rPr>
              <w:t xml:space="preserve"> </w:t>
            </w:r>
          </w:p>
        </w:tc>
      </w:tr>
    </w:tbl>
    <w:p w:rsidR="003A7B8E" w:rsidRDefault="003A7B8E"/>
    <w:sectPr w:rsidR="003A7B8E" w:rsidSect="003A7B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4EEF"/>
    <w:rsid w:val="00004FA4"/>
    <w:rsid w:val="0001294E"/>
    <w:rsid w:val="00013947"/>
    <w:rsid w:val="00020584"/>
    <w:rsid w:val="0002655A"/>
    <w:rsid w:val="000A1E39"/>
    <w:rsid w:val="0011124A"/>
    <w:rsid w:val="0013534C"/>
    <w:rsid w:val="00145E45"/>
    <w:rsid w:val="00185988"/>
    <w:rsid w:val="001A5DDF"/>
    <w:rsid w:val="001B0CC9"/>
    <w:rsid w:val="001C6122"/>
    <w:rsid w:val="001D79DC"/>
    <w:rsid w:val="002B2B5B"/>
    <w:rsid w:val="002D2AED"/>
    <w:rsid w:val="002D5F50"/>
    <w:rsid w:val="003071AB"/>
    <w:rsid w:val="00307276"/>
    <w:rsid w:val="00340CD0"/>
    <w:rsid w:val="00377336"/>
    <w:rsid w:val="0039257A"/>
    <w:rsid w:val="003A0C59"/>
    <w:rsid w:val="003A7B8E"/>
    <w:rsid w:val="003F275E"/>
    <w:rsid w:val="00445B68"/>
    <w:rsid w:val="004A5C16"/>
    <w:rsid w:val="004B01A3"/>
    <w:rsid w:val="004B3B21"/>
    <w:rsid w:val="004C6B50"/>
    <w:rsid w:val="004D0890"/>
    <w:rsid w:val="004E2C33"/>
    <w:rsid w:val="004E5D51"/>
    <w:rsid w:val="00501C90"/>
    <w:rsid w:val="005073EF"/>
    <w:rsid w:val="005235B7"/>
    <w:rsid w:val="005265AF"/>
    <w:rsid w:val="00533034"/>
    <w:rsid w:val="0053371D"/>
    <w:rsid w:val="00544A0F"/>
    <w:rsid w:val="00546639"/>
    <w:rsid w:val="005750C3"/>
    <w:rsid w:val="006444A5"/>
    <w:rsid w:val="006E66D9"/>
    <w:rsid w:val="0071784A"/>
    <w:rsid w:val="00732EF5"/>
    <w:rsid w:val="007971F6"/>
    <w:rsid w:val="007B290B"/>
    <w:rsid w:val="007C56B1"/>
    <w:rsid w:val="007D76AF"/>
    <w:rsid w:val="00853E3E"/>
    <w:rsid w:val="008D5435"/>
    <w:rsid w:val="008E2DE2"/>
    <w:rsid w:val="00933A55"/>
    <w:rsid w:val="00944F2E"/>
    <w:rsid w:val="00953752"/>
    <w:rsid w:val="00982D0E"/>
    <w:rsid w:val="009E42A1"/>
    <w:rsid w:val="009F263C"/>
    <w:rsid w:val="00A0694F"/>
    <w:rsid w:val="00A23571"/>
    <w:rsid w:val="00A353CE"/>
    <w:rsid w:val="00A860AB"/>
    <w:rsid w:val="00A90B27"/>
    <w:rsid w:val="00A920F3"/>
    <w:rsid w:val="00AB6692"/>
    <w:rsid w:val="00AC1B34"/>
    <w:rsid w:val="00B02863"/>
    <w:rsid w:val="00B24EEF"/>
    <w:rsid w:val="00B3055B"/>
    <w:rsid w:val="00BA1D2F"/>
    <w:rsid w:val="00BB3F12"/>
    <w:rsid w:val="00BF2780"/>
    <w:rsid w:val="00BF29CB"/>
    <w:rsid w:val="00C67A5F"/>
    <w:rsid w:val="00C743E9"/>
    <w:rsid w:val="00C80C8A"/>
    <w:rsid w:val="00C960B8"/>
    <w:rsid w:val="00D2432D"/>
    <w:rsid w:val="00D36DCB"/>
    <w:rsid w:val="00D65F37"/>
    <w:rsid w:val="00DA1186"/>
    <w:rsid w:val="00DB12EE"/>
    <w:rsid w:val="00DF7862"/>
    <w:rsid w:val="00E20E22"/>
    <w:rsid w:val="00E6461E"/>
    <w:rsid w:val="00E77E72"/>
    <w:rsid w:val="00E92DB4"/>
    <w:rsid w:val="00EA1866"/>
    <w:rsid w:val="00EF2FAA"/>
    <w:rsid w:val="00F01FE0"/>
    <w:rsid w:val="00F64443"/>
    <w:rsid w:val="00F9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B24EEF"/>
    <w:rPr>
      <w:b/>
      <w:bCs w:val="0"/>
    </w:rPr>
  </w:style>
  <w:style w:type="paragraph" w:customStyle="1" w:styleId="currnombre">
    <w:name w:val="currnombre"/>
    <w:basedOn w:val="Normal"/>
    <w:rsid w:val="00B24EEF"/>
    <w:pPr>
      <w:spacing w:before="100" w:beforeAutospacing="1" w:after="75"/>
      <w:ind w:left="150"/>
    </w:pPr>
    <w:rPr>
      <w:rFonts w:ascii="Arial Unicode MS" w:eastAsia="Arial Unicode MS" w:hAnsi="Arial Unicode MS"/>
      <w:b/>
      <w:sz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E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EE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henrycajasc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imagenes.trabajando.com/anexos/fotospersonas/f4/451285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trabajando.com/chile/personas/imagenes/mail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AAC1-B7BD-40DC-8F85-E9FAD2A8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83</cp:revision>
  <cp:lastPrinted>2012-10-04T16:16:00Z</cp:lastPrinted>
  <dcterms:created xsi:type="dcterms:W3CDTF">2010-07-20T03:10:00Z</dcterms:created>
  <dcterms:modified xsi:type="dcterms:W3CDTF">2012-12-01T03:59:00Z</dcterms:modified>
</cp:coreProperties>
</file>